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8092" w14:textId="560C9883" w:rsidR="007D3645" w:rsidRDefault="00202455">
      <w:pPr>
        <w:pBdr>
          <w:bottom w:val="single" w:sz="12" w:space="1" w:color="auto"/>
        </w:pBdr>
      </w:pPr>
      <w:r>
        <w:t xml:space="preserve">Pfingsten 2025: </w:t>
      </w:r>
      <w:proofErr w:type="spellStart"/>
      <w:r>
        <w:t>Joh</w:t>
      </w:r>
      <w:proofErr w:type="spellEnd"/>
      <w:r>
        <w:t xml:space="preserve"> 14, 15-19</w:t>
      </w:r>
    </w:p>
    <w:p w14:paraId="05DBD601" w14:textId="7A9EBE97" w:rsidR="00202455" w:rsidRDefault="00202455" w:rsidP="00202455">
      <w:r>
        <w:t xml:space="preserve">L. Ossa: </w:t>
      </w:r>
    </w:p>
    <w:p w14:paraId="777AED90" w14:textId="12134C2F" w:rsidR="00202455" w:rsidRDefault="00202455" w:rsidP="00202455">
      <w:r w:rsidRPr="00202455">
        <w:t>V15 kein</w:t>
      </w:r>
      <w:r>
        <w:t xml:space="preserve"> </w:t>
      </w:r>
      <w:r w:rsidRPr="00202455">
        <w:t>"romantisches" Gefühl zu Einzelnen sondern gebunden an Gebote,</w:t>
      </w:r>
      <w:r>
        <w:t xml:space="preserve"> </w:t>
      </w:r>
      <w:r w:rsidRPr="00202455">
        <w:t>die alle betreffen</w:t>
      </w:r>
      <w:r>
        <w:t>.</w:t>
      </w:r>
      <w:r w:rsidRPr="00202455">
        <w:br/>
        <w:t>V</w:t>
      </w:r>
      <w:r w:rsidRPr="00202455">
        <w:t>16 So</w:t>
      </w:r>
      <w:r w:rsidRPr="00202455">
        <w:t xml:space="preserve"> setzt sich anwaltliches Eintreten vor Gericht ein und macht sich</w:t>
      </w:r>
      <w:r>
        <w:t xml:space="preserve"> </w:t>
      </w:r>
      <w:r w:rsidRPr="00202455">
        <w:t>bemerkbar für Gemeinschaften; insofern auch tröstend für Viele, nicht</w:t>
      </w:r>
      <w:r>
        <w:t xml:space="preserve"> </w:t>
      </w:r>
      <w:r w:rsidRPr="00202455">
        <w:t>als einzelnes Ereignis, sondern für alle zuverlässig ;</w:t>
      </w:r>
      <w:r>
        <w:t xml:space="preserve"> </w:t>
      </w:r>
      <w:r w:rsidRPr="00202455">
        <w:br/>
        <w:t>V17zeitlich gesehen, für immer, als ein Geist der Wahrheit, der auf</w:t>
      </w:r>
      <w:r>
        <w:t xml:space="preserve"> </w:t>
      </w:r>
      <w:r w:rsidRPr="00202455">
        <w:t>Dauer sich durchsetzt und alle animiert.</w:t>
      </w:r>
      <w:r>
        <w:t xml:space="preserve"> </w:t>
      </w:r>
      <w:r w:rsidRPr="00202455">
        <w:br/>
        <w:t>V18 Dies bedeutet,</w:t>
      </w:r>
      <w:r>
        <w:t xml:space="preserve"> </w:t>
      </w:r>
      <w:r w:rsidRPr="00202455">
        <w:t>tendenziell für alle, gerecht und aufmerksam behandelt</w:t>
      </w:r>
      <w:r>
        <w:t xml:space="preserve"> </w:t>
      </w:r>
      <w:r w:rsidRPr="00202455">
        <w:t xml:space="preserve">zu </w:t>
      </w:r>
      <w:r w:rsidRPr="00202455">
        <w:t>werden, und</w:t>
      </w:r>
      <w:r w:rsidRPr="00202455">
        <w:t xml:space="preserve"> nicht mehr, wie dahergelaufene Streuner.</w:t>
      </w:r>
      <w:r>
        <w:t xml:space="preserve"> </w:t>
      </w:r>
    </w:p>
    <w:p w14:paraId="1BDD0D5C" w14:textId="61D0ECAC" w:rsidR="00202455" w:rsidRPr="00202455" w:rsidRDefault="00202455" w:rsidP="00202455">
      <w:r w:rsidRPr="00202455">
        <w:t>V</w:t>
      </w:r>
      <w:r>
        <w:t xml:space="preserve"> </w:t>
      </w:r>
      <w:r w:rsidRPr="00202455">
        <w:t>19 Auferweckung breitet sich aus, binnen kurzer Zeit;</w:t>
      </w:r>
      <w:r>
        <w:t xml:space="preserve"> d</w:t>
      </w:r>
      <w:r w:rsidRPr="00202455">
        <w:t>ie Mehrheit wird mich nicht registrieren, ihr aber sehr wohl , und</w:t>
      </w:r>
      <w:r>
        <w:t xml:space="preserve"> </w:t>
      </w:r>
      <w:r w:rsidRPr="00202455">
        <w:t>mich als lebendig wahrnehmen" .Es besteht in diesem Abschnitt ein</w:t>
      </w:r>
      <w:r>
        <w:t xml:space="preserve"> </w:t>
      </w:r>
      <w:r w:rsidRPr="00202455">
        <w:t xml:space="preserve">Wechsel von "Individuell" und "alle in der Christusgemeinde", </w:t>
      </w:r>
      <w:r w:rsidRPr="00202455">
        <w:t>bewusst</w:t>
      </w:r>
      <w:r>
        <w:t xml:space="preserve"> </w:t>
      </w:r>
      <w:r w:rsidRPr="00202455">
        <w:t>ineinander übergehend,  bezogen. Was für Einzelne gilt, tut es auch für</w:t>
      </w:r>
      <w:r>
        <w:t xml:space="preserve"> </w:t>
      </w:r>
      <w:r w:rsidRPr="00202455">
        <w:t xml:space="preserve">Viele, </w:t>
      </w:r>
      <w:proofErr w:type="spellStart"/>
      <w:r w:rsidRPr="00202455">
        <w:t>dh</w:t>
      </w:r>
      <w:proofErr w:type="spellEnd"/>
      <w:r w:rsidRPr="00202455">
        <w:t xml:space="preserve"> "Du" und "Ihr" ist hier nicht trennbar;</w:t>
      </w:r>
      <w:r w:rsidRPr="00202455">
        <w:br/>
        <w:t xml:space="preserve">Der Christus wird einzeln wie </w:t>
      </w:r>
      <w:r w:rsidRPr="00202455">
        <w:t>universal, alle</w:t>
      </w:r>
      <w:r w:rsidRPr="00202455">
        <w:t xml:space="preserve"> einladen.</w:t>
      </w:r>
    </w:p>
    <w:p w14:paraId="20814FBF" w14:textId="77777777" w:rsidR="00202455" w:rsidRDefault="00202455" w:rsidP="00202455"/>
    <w:p w14:paraId="574E3DF9" w14:textId="19565DBB" w:rsidR="00202455" w:rsidRPr="00202455" w:rsidRDefault="00202455" w:rsidP="00202455">
      <w:r>
        <w:t xml:space="preserve">W. </w:t>
      </w:r>
      <w:proofErr w:type="spellStart"/>
      <w:r>
        <w:t>Blödorn</w:t>
      </w:r>
      <w:proofErr w:type="spellEnd"/>
      <w:r>
        <w:t xml:space="preserve">: </w:t>
      </w:r>
    </w:p>
    <w:p w14:paraId="5DAD9B49" w14:textId="0FCCFCB3" w:rsidR="00202455" w:rsidRPr="00202455" w:rsidRDefault="00202455" w:rsidP="00202455">
      <w:r w:rsidRPr="00202455">
        <w:t xml:space="preserve">Was sind die Gebote von Jesus? Dies wird im </w:t>
      </w:r>
      <w:proofErr w:type="spellStart"/>
      <w:r w:rsidRPr="00202455">
        <w:t>JohEv</w:t>
      </w:r>
      <w:proofErr w:type="spellEnd"/>
      <w:r w:rsidRPr="00202455">
        <w:t xml:space="preserve"> nicht geklärt. Es bleibt offen. Und einmal heißt es: ein Gebot (könnte eine Aufnahme von </w:t>
      </w:r>
      <w:proofErr w:type="spellStart"/>
      <w:r w:rsidRPr="00202455">
        <w:t>Dtr</w:t>
      </w:r>
      <w:proofErr w:type="spellEnd"/>
      <w:r w:rsidRPr="00202455">
        <w:t xml:space="preserve"> 10,12f sein, siehe auch 13,34f + 15,12f + 15,17)) – hier nun wieder: Gebote. Einen Gegensatz zur Thora daraus zu konstruieren, wie es frühere Kommentare vor allem machten, kann damit nicht gemeint sein. Dazu vgl. 10,35 + 15,10 u.a.). Am ehesten erinnert dies an das eine Gebot Gott zu lieben – und das Gebot der Nächstenliebe, die schon vor Jesus </w:t>
      </w:r>
      <w:r w:rsidRPr="00202455">
        <w:t>parallelisiert</w:t>
      </w:r>
      <w:r w:rsidRPr="00202455">
        <w:t xml:space="preserve"> wurden.</w:t>
      </w:r>
    </w:p>
    <w:p w14:paraId="682B1ED4" w14:textId="3A155F28" w:rsidR="00202455" w:rsidRPr="00202455" w:rsidRDefault="00202455" w:rsidP="00202455">
      <w:r w:rsidRPr="00202455">
        <w:t xml:space="preserve">Und es ist wieder wie auch sonst so oft im </w:t>
      </w:r>
      <w:proofErr w:type="spellStart"/>
      <w:r w:rsidRPr="00202455">
        <w:t>JohEv</w:t>
      </w:r>
      <w:proofErr w:type="spellEnd"/>
      <w:r w:rsidRPr="00202455">
        <w:t xml:space="preserve">: die einzelnen Aussagen 15 /16f/18/19 stehen unverbunden nebeneinander: die Lesenden sind es, die diese offenen Aussagen miteinander verknüpfen. Es wäre durchaus vertretbar, sich auf eine der Aussagen in der </w:t>
      </w:r>
      <w:r w:rsidRPr="00202455">
        <w:t>Verkündigung</w:t>
      </w:r>
      <w:r w:rsidRPr="00202455">
        <w:t xml:space="preserve"> zu beschränken. Es ist wieder ein Text aus dem </w:t>
      </w:r>
      <w:proofErr w:type="spellStart"/>
      <w:r w:rsidRPr="00202455">
        <w:t>JohEv</w:t>
      </w:r>
      <w:proofErr w:type="spellEnd"/>
      <w:r w:rsidRPr="00202455">
        <w:t>, der zum Diskutieren einlädt.</w:t>
      </w:r>
    </w:p>
    <w:p w14:paraId="594A86A7" w14:textId="483E2498" w:rsidR="00202455" w:rsidRPr="00202455" w:rsidRDefault="00202455" w:rsidP="00202455">
      <w:r w:rsidRPr="00202455">
        <w:t xml:space="preserve">Zu 15,18: das meint nicht, dass Jesus als Vater angesehen wird, sondern eben als Lehrer – und ein Lehrer steht in einer so </w:t>
      </w:r>
      <w:r w:rsidRPr="00202455">
        <w:t>intensiven</w:t>
      </w:r>
      <w:r w:rsidRPr="00202455">
        <w:t xml:space="preserve"> Verbindung zu seinen SchülerInnen, dass dies den Tod des Lehrers so erleben als ob sie verwaist nun sind. </w:t>
      </w:r>
      <w:r w:rsidRPr="00202455">
        <w:t>Dazu</w:t>
      </w:r>
      <w:r w:rsidRPr="00202455">
        <w:t xml:space="preserve"> gibt es Parallelen aus der jüdischen Literatur.</w:t>
      </w:r>
    </w:p>
    <w:p w14:paraId="1B1C9421" w14:textId="2031933A" w:rsidR="00202455" w:rsidRPr="00202455" w:rsidRDefault="00202455" w:rsidP="00202455">
      <w:r w:rsidRPr="00202455">
        <w:t>Die entscheidende Frage ist nun: Wie ist er anwesend? Worin zeigt sich der Geist, der SchülerInnen von Jesus wie an Anwalt in Konflikten vertritt? Das Wort „Anwalt“ (πα</w:t>
      </w:r>
      <w:proofErr w:type="spellStart"/>
      <w:r w:rsidRPr="00202455">
        <w:t>ράκλητος</w:t>
      </w:r>
      <w:proofErr w:type="spellEnd"/>
      <w:r w:rsidRPr="00202455">
        <w:t xml:space="preserve"> </w:t>
      </w:r>
      <w:proofErr w:type="spellStart"/>
      <w:r w:rsidRPr="00202455">
        <w:t>parakletos</w:t>
      </w:r>
      <w:proofErr w:type="spellEnd"/>
      <w:r w:rsidRPr="00202455">
        <w:t xml:space="preserve">) wird nur in den Abschiedsreden im </w:t>
      </w:r>
      <w:proofErr w:type="spellStart"/>
      <w:r w:rsidRPr="00202455">
        <w:t>JohEv</w:t>
      </w:r>
      <w:proofErr w:type="spellEnd"/>
      <w:r w:rsidRPr="00202455">
        <w:t xml:space="preserve"> verwendet. Dessen Aufgabe kann also sein, den Erhöhten/Gekreuzigten als lebendig für die SchülerInnen/Gemeinde zu erweisen. Dabei verknüpft das </w:t>
      </w:r>
      <w:proofErr w:type="spellStart"/>
      <w:r w:rsidRPr="00202455">
        <w:t>JohEv</w:t>
      </w:r>
      <w:proofErr w:type="spellEnd"/>
      <w:r w:rsidRPr="00202455">
        <w:t xml:space="preserve"> die ihm gegenwärtige Situation (Anfeindung, </w:t>
      </w:r>
      <w:r w:rsidRPr="00202455">
        <w:t>Verrat</w:t>
      </w:r>
      <w:r w:rsidRPr="00202455">
        <w:t xml:space="preserve"> - mit Todesfolge) mit der des Erhöhten/Gekreuzigten.</w:t>
      </w:r>
    </w:p>
    <w:p w14:paraId="326B7933" w14:textId="77777777" w:rsidR="00202455" w:rsidRPr="00202455" w:rsidRDefault="00202455" w:rsidP="00202455">
      <w:r w:rsidRPr="00202455">
        <w:t xml:space="preserve">Für die Welt – etwa das römische Reich – ist die Kreuzigung nichts als Verdammnis. Wird sie im </w:t>
      </w:r>
      <w:proofErr w:type="spellStart"/>
      <w:r w:rsidRPr="00202455">
        <w:t>JohEv</w:t>
      </w:r>
      <w:proofErr w:type="spellEnd"/>
      <w:r w:rsidRPr="00202455">
        <w:t xml:space="preserve"> als „Gehen zum Vater“ gesehen (vgl. 14,17+18), so bedeutet dies, dass weder das Kreuz noch die eigene Situation als </w:t>
      </w:r>
      <w:proofErr w:type="spellStart"/>
      <w:r w:rsidRPr="00202455">
        <w:t>Verlassensein</w:t>
      </w:r>
      <w:proofErr w:type="spellEnd"/>
      <w:r w:rsidRPr="00202455">
        <w:t xml:space="preserve"> von Gott verstanden werden (müssen?/können?). Was ist in dieser Situation angemessen? Gebote halten!</w:t>
      </w:r>
    </w:p>
    <w:p w14:paraId="601570BE" w14:textId="77777777" w:rsidR="00202455" w:rsidRPr="00202455" w:rsidRDefault="00202455" w:rsidP="00202455">
      <w:r w:rsidRPr="00202455">
        <w:t xml:space="preserve">Damit wird (siehe die anderen Stellen im </w:t>
      </w:r>
      <w:proofErr w:type="spellStart"/>
      <w:r w:rsidRPr="00202455">
        <w:t>Joh</w:t>
      </w:r>
      <w:proofErr w:type="spellEnd"/>
      <w:r w:rsidRPr="00202455">
        <w:t xml:space="preserve"> mit Aussagen zur „Liebe“) Gebot </w:t>
      </w:r>
      <w:proofErr w:type="spellStart"/>
      <w:r w:rsidRPr="00202455">
        <w:t>sg</w:t>
      </w:r>
      <w:proofErr w:type="spellEnd"/>
      <w:r w:rsidRPr="00202455">
        <w:t xml:space="preserve">. + Gebote </w:t>
      </w:r>
      <w:proofErr w:type="spellStart"/>
      <w:r w:rsidRPr="00202455">
        <w:t>pl</w:t>
      </w:r>
      <w:proofErr w:type="spellEnd"/>
      <w:r w:rsidRPr="00202455">
        <w:t xml:space="preserve"> austauschbar: die Treue (Glaube) an Jesus ist nicht zu trennen, ja zeigt sich in der Liebe. Gerade in der Liebe untereinander. Dazu passt auch „Geist der Wahrheit“:  Hier geht es nicht um ein rein geistiges </w:t>
      </w:r>
      <w:r w:rsidRPr="00202455">
        <w:lastRenderedPageBreak/>
        <w:t>Erkennen, sondern: Wahrheit ist zwar auch ein Erkennen (zu lieben), schließt aber ein dem Erkannten entsprechendes Verhältnis aus.</w:t>
      </w:r>
    </w:p>
    <w:p w14:paraId="31931359" w14:textId="2FBDA6A7" w:rsidR="00202455" w:rsidRPr="00202455" w:rsidRDefault="00202455" w:rsidP="00202455">
      <w:r w:rsidRPr="00202455">
        <w:t>Zum Beispiel: Wird gerade in den Psalmen von Gottes Wahrheit gesprochen, so meint dies: Gott erkennt den Bund mit seinem Volk an und hält ihn beständig = seine Wahrheit garantiert die Sicherheit des Bundes. Von daher wird auch hebräische ‚Amen‘ (gleiche Wortstamm wie Wahrheit) verständlich: Das ist gewiss/wahr/sicher! = So sei es!). Oder im Zusammenhang mit Schöpfungsaussagen: Gottes Wahrheit erhält den Wechsel von Saat und Ernte, den Lauf der Sonne usw.. Hier: Die Wahrheit ist: der Erhöhte/Gekreuzigte ist von Gott anerkannt und sie sind untrennbar miteinander verbunden. Und so auch die SchülerInnen von Jesus mit Jesus.</w:t>
      </w:r>
    </w:p>
    <w:p w14:paraId="725A0D81" w14:textId="273ECFFB" w:rsidR="00202455" w:rsidRPr="00202455" w:rsidRDefault="00202455" w:rsidP="00202455">
      <w:r w:rsidRPr="00202455">
        <w:t xml:space="preserve">Diese Verbundenheit  - darum geht es. Wie du schreibst: es geht nicht um Liebe als reines Gefühl, auch wenn sie mit Gefühlen natürlich verbunden ist.  Damit kann „ich lebe und ihr werdet auch leben“ nicht so ausgelegt werden, als ob es nun keine Niederlage/Tod/Verfolgung/Verrat mehr geben würde oder könnte, sondern: </w:t>
      </w:r>
      <w:r w:rsidRPr="00202455">
        <w:t>genauso wenig</w:t>
      </w:r>
      <w:r w:rsidRPr="00202455">
        <w:t xml:space="preserve"> wie das Kreuz die Verbundenheit von </w:t>
      </w:r>
      <w:proofErr w:type="spellStart"/>
      <w:r w:rsidRPr="00202455">
        <w:t>Jesus+G</w:t>
      </w:r>
      <w:proofErr w:type="spellEnd"/>
      <w:r w:rsidRPr="00202455">
        <w:t>*</w:t>
      </w:r>
      <w:proofErr w:type="spellStart"/>
      <w:r w:rsidRPr="00202455">
        <w:t>tt</w:t>
      </w:r>
      <w:proofErr w:type="spellEnd"/>
      <w:r w:rsidRPr="00202455">
        <w:t xml:space="preserve"> zerstören konnte – </w:t>
      </w:r>
      <w:r w:rsidRPr="00202455">
        <w:t>genauso wenig</w:t>
      </w:r>
      <w:r w:rsidRPr="00202455">
        <w:t xml:space="preserve"> kann die Kraft des Geistes der Wahrheit zerstört werden, der es geschehen lässt: Haltet die Gebote! Liebt!</w:t>
      </w:r>
    </w:p>
    <w:p w14:paraId="03C4F558" w14:textId="77777777" w:rsidR="00202455" w:rsidRPr="00202455" w:rsidRDefault="00202455" w:rsidP="00202455">
      <w:r w:rsidRPr="00202455">
        <w:t xml:space="preserve">Dass diese Liebe im </w:t>
      </w:r>
      <w:proofErr w:type="spellStart"/>
      <w:r w:rsidRPr="00202455">
        <w:t>JohEv</w:t>
      </w:r>
      <w:proofErr w:type="spellEnd"/>
      <w:r w:rsidRPr="00202455">
        <w:t xml:space="preserve"> inklusiv verstanden wird, braucht hier nicht weiter erklärt werden, darauf hinzuweisen in diesen Zeiten, in denen die Entsolidarisierung zu notleidenden Menschen als Rettung wenn nicht der Menschheit, so doch des eigenen Landes (Volkes?) angesehen wird, scheint leider notwendig geworden.  Die Wahrheit ist, wie du schreibst: alle sind gerecht und aufmerksam zu behandeln, da rechtfertigt keine Menschenrechte verachtende Grenze.</w:t>
      </w:r>
    </w:p>
    <w:sectPr w:rsidR="00202455" w:rsidRPr="002024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55"/>
    <w:rsid w:val="00202455"/>
    <w:rsid w:val="003E4AF0"/>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F295"/>
  <w15:chartTrackingRefBased/>
  <w15:docId w15:val="{20D4DAFE-4ADA-4C4C-A64E-DEB1548A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245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20245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202455"/>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202455"/>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02455"/>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2024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24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24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24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2455"/>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202455"/>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202455"/>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202455"/>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02455"/>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2024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24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24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2455"/>
    <w:rPr>
      <w:rFonts w:eastAsiaTheme="majorEastAsia" w:cstheme="majorBidi"/>
      <w:color w:val="272727" w:themeColor="text1" w:themeTint="D8"/>
    </w:rPr>
  </w:style>
  <w:style w:type="paragraph" w:styleId="Titel">
    <w:name w:val="Title"/>
    <w:basedOn w:val="Standard"/>
    <w:next w:val="Standard"/>
    <w:link w:val="TitelZchn"/>
    <w:uiPriority w:val="10"/>
    <w:qFormat/>
    <w:rsid w:val="00202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24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24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24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24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2455"/>
    <w:rPr>
      <w:i/>
      <w:iCs/>
      <w:color w:val="404040" w:themeColor="text1" w:themeTint="BF"/>
    </w:rPr>
  </w:style>
  <w:style w:type="paragraph" w:styleId="Listenabsatz">
    <w:name w:val="List Paragraph"/>
    <w:basedOn w:val="Standard"/>
    <w:uiPriority w:val="34"/>
    <w:qFormat/>
    <w:rsid w:val="00202455"/>
    <w:pPr>
      <w:ind w:left="720"/>
      <w:contextualSpacing/>
    </w:pPr>
  </w:style>
  <w:style w:type="character" w:styleId="IntensiveHervorhebung">
    <w:name w:val="Intense Emphasis"/>
    <w:basedOn w:val="Absatz-Standardschriftart"/>
    <w:uiPriority w:val="21"/>
    <w:qFormat/>
    <w:rsid w:val="00202455"/>
    <w:rPr>
      <w:i/>
      <w:iCs/>
      <w:color w:val="2E74B5" w:themeColor="accent1" w:themeShade="BF"/>
    </w:rPr>
  </w:style>
  <w:style w:type="paragraph" w:styleId="IntensivesZitat">
    <w:name w:val="Intense Quote"/>
    <w:basedOn w:val="Standard"/>
    <w:next w:val="Standard"/>
    <w:link w:val="IntensivesZitatZchn"/>
    <w:uiPriority w:val="30"/>
    <w:qFormat/>
    <w:rsid w:val="0020245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202455"/>
    <w:rPr>
      <w:i/>
      <w:iCs/>
      <w:color w:val="2E74B5" w:themeColor="accent1" w:themeShade="BF"/>
    </w:rPr>
  </w:style>
  <w:style w:type="character" w:styleId="IntensiverVerweis">
    <w:name w:val="Intense Reference"/>
    <w:basedOn w:val="Absatz-Standardschriftart"/>
    <w:uiPriority w:val="32"/>
    <w:qFormat/>
    <w:rsid w:val="0020245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15283">
      <w:bodyDiv w:val="1"/>
      <w:marLeft w:val="0"/>
      <w:marRight w:val="0"/>
      <w:marTop w:val="0"/>
      <w:marBottom w:val="0"/>
      <w:divBdr>
        <w:top w:val="none" w:sz="0" w:space="0" w:color="auto"/>
        <w:left w:val="none" w:sz="0" w:space="0" w:color="auto"/>
        <w:bottom w:val="none" w:sz="0" w:space="0" w:color="auto"/>
        <w:right w:val="none" w:sz="0" w:space="0" w:color="auto"/>
      </w:divBdr>
      <w:divsChild>
        <w:div w:id="434440477">
          <w:marLeft w:val="0"/>
          <w:marRight w:val="0"/>
          <w:marTop w:val="0"/>
          <w:marBottom w:val="0"/>
          <w:divBdr>
            <w:top w:val="none" w:sz="0" w:space="0" w:color="auto"/>
            <w:left w:val="none" w:sz="0" w:space="0" w:color="auto"/>
            <w:bottom w:val="none" w:sz="0" w:space="0" w:color="auto"/>
            <w:right w:val="none" w:sz="0" w:space="0" w:color="auto"/>
          </w:divBdr>
          <w:divsChild>
            <w:div w:id="1612936641">
              <w:marLeft w:val="0"/>
              <w:marRight w:val="0"/>
              <w:marTop w:val="0"/>
              <w:marBottom w:val="0"/>
              <w:divBdr>
                <w:top w:val="none" w:sz="0" w:space="0" w:color="auto"/>
                <w:left w:val="none" w:sz="0" w:space="0" w:color="auto"/>
                <w:bottom w:val="none" w:sz="0" w:space="0" w:color="auto"/>
                <w:right w:val="none" w:sz="0" w:space="0" w:color="auto"/>
              </w:divBdr>
              <w:divsChild>
                <w:div w:id="1289242134">
                  <w:marLeft w:val="0"/>
                  <w:marRight w:val="0"/>
                  <w:marTop w:val="0"/>
                  <w:marBottom w:val="0"/>
                  <w:divBdr>
                    <w:top w:val="none" w:sz="0" w:space="0" w:color="auto"/>
                    <w:left w:val="none" w:sz="0" w:space="0" w:color="auto"/>
                    <w:bottom w:val="none" w:sz="0" w:space="0" w:color="auto"/>
                    <w:right w:val="none" w:sz="0" w:space="0" w:color="auto"/>
                  </w:divBdr>
                  <w:divsChild>
                    <w:div w:id="711731969">
                      <w:marLeft w:val="0"/>
                      <w:marRight w:val="0"/>
                      <w:marTop w:val="0"/>
                      <w:marBottom w:val="0"/>
                      <w:divBdr>
                        <w:top w:val="none" w:sz="0" w:space="0" w:color="auto"/>
                        <w:left w:val="none" w:sz="0" w:space="0" w:color="auto"/>
                        <w:bottom w:val="none" w:sz="0" w:space="0" w:color="auto"/>
                        <w:right w:val="none" w:sz="0" w:space="0" w:color="auto"/>
                      </w:divBdr>
                      <w:divsChild>
                        <w:div w:id="722752522">
                          <w:marLeft w:val="0"/>
                          <w:marRight w:val="0"/>
                          <w:marTop w:val="0"/>
                          <w:marBottom w:val="0"/>
                          <w:divBdr>
                            <w:top w:val="none" w:sz="0" w:space="0" w:color="auto"/>
                            <w:left w:val="none" w:sz="0" w:space="0" w:color="auto"/>
                            <w:bottom w:val="none" w:sz="0" w:space="0" w:color="auto"/>
                            <w:right w:val="none" w:sz="0" w:space="0" w:color="auto"/>
                          </w:divBdr>
                          <w:divsChild>
                            <w:div w:id="1237858002">
                              <w:marLeft w:val="30"/>
                              <w:marRight w:val="30"/>
                              <w:marTop w:val="30"/>
                              <w:marBottom w:val="120"/>
                              <w:divBdr>
                                <w:top w:val="none" w:sz="0" w:space="0" w:color="auto"/>
                                <w:left w:val="none" w:sz="0" w:space="0" w:color="auto"/>
                                <w:bottom w:val="none" w:sz="0" w:space="0" w:color="auto"/>
                                <w:right w:val="none" w:sz="0" w:space="0" w:color="auto"/>
                              </w:divBdr>
                              <w:divsChild>
                                <w:div w:id="520315556">
                                  <w:marLeft w:val="0"/>
                                  <w:marRight w:val="0"/>
                                  <w:marTop w:val="0"/>
                                  <w:marBottom w:val="0"/>
                                  <w:divBdr>
                                    <w:top w:val="none" w:sz="0" w:space="0" w:color="auto"/>
                                    <w:left w:val="none" w:sz="0" w:space="0" w:color="auto"/>
                                    <w:bottom w:val="none" w:sz="0" w:space="0" w:color="auto"/>
                                    <w:right w:val="none" w:sz="0" w:space="0" w:color="auto"/>
                                  </w:divBdr>
                                  <w:divsChild>
                                    <w:div w:id="1210074207">
                                      <w:marLeft w:val="540"/>
                                      <w:marRight w:val="240"/>
                                      <w:marTop w:val="180"/>
                                      <w:marBottom w:val="0"/>
                                      <w:divBdr>
                                        <w:top w:val="none" w:sz="0" w:space="0" w:color="auto"/>
                                        <w:left w:val="none" w:sz="0" w:space="0" w:color="auto"/>
                                        <w:bottom w:val="none" w:sz="0" w:space="0" w:color="auto"/>
                                        <w:right w:val="none" w:sz="0" w:space="0" w:color="auto"/>
                                      </w:divBdr>
                                      <w:divsChild>
                                        <w:div w:id="1186671924">
                                          <w:marLeft w:val="0"/>
                                          <w:marRight w:val="0"/>
                                          <w:marTop w:val="0"/>
                                          <w:marBottom w:val="0"/>
                                          <w:divBdr>
                                            <w:top w:val="none" w:sz="0" w:space="0" w:color="auto"/>
                                            <w:left w:val="none" w:sz="0" w:space="0" w:color="auto"/>
                                            <w:bottom w:val="none" w:sz="0" w:space="0" w:color="auto"/>
                                            <w:right w:val="none" w:sz="0" w:space="0" w:color="auto"/>
                                          </w:divBdr>
                                          <w:divsChild>
                                            <w:div w:id="1385332256">
                                              <w:marLeft w:val="0"/>
                                              <w:marRight w:val="0"/>
                                              <w:marTop w:val="0"/>
                                              <w:marBottom w:val="0"/>
                                              <w:divBdr>
                                                <w:top w:val="none" w:sz="0" w:space="0" w:color="auto"/>
                                                <w:left w:val="none" w:sz="0" w:space="0" w:color="auto"/>
                                                <w:bottom w:val="none" w:sz="0" w:space="0" w:color="auto"/>
                                                <w:right w:val="none" w:sz="0" w:space="0" w:color="auto"/>
                                              </w:divBdr>
                                              <w:divsChild>
                                                <w:div w:id="566232390">
                                                  <w:marLeft w:val="0"/>
                                                  <w:marRight w:val="0"/>
                                                  <w:marTop w:val="0"/>
                                                  <w:marBottom w:val="0"/>
                                                  <w:divBdr>
                                                    <w:top w:val="none" w:sz="0" w:space="0" w:color="auto"/>
                                                    <w:left w:val="none" w:sz="0" w:space="0" w:color="auto"/>
                                                    <w:bottom w:val="none" w:sz="0" w:space="0" w:color="auto"/>
                                                    <w:right w:val="none" w:sz="0" w:space="0" w:color="auto"/>
                                                  </w:divBdr>
                                                  <w:divsChild>
                                                    <w:div w:id="1417751462">
                                                      <w:marLeft w:val="0"/>
                                                      <w:marRight w:val="0"/>
                                                      <w:marTop w:val="0"/>
                                                      <w:marBottom w:val="0"/>
                                                      <w:divBdr>
                                                        <w:top w:val="none" w:sz="0" w:space="0" w:color="auto"/>
                                                        <w:left w:val="none" w:sz="0" w:space="0" w:color="auto"/>
                                                        <w:bottom w:val="none" w:sz="0" w:space="0" w:color="auto"/>
                                                        <w:right w:val="none" w:sz="0" w:space="0" w:color="auto"/>
                                                      </w:divBdr>
                                                      <w:divsChild>
                                                        <w:div w:id="1788893074">
                                                          <w:marLeft w:val="0"/>
                                                          <w:marRight w:val="0"/>
                                                          <w:marTop w:val="0"/>
                                                          <w:marBottom w:val="0"/>
                                                          <w:divBdr>
                                                            <w:top w:val="none" w:sz="0" w:space="0" w:color="auto"/>
                                                            <w:left w:val="none" w:sz="0" w:space="0" w:color="auto"/>
                                                            <w:bottom w:val="none" w:sz="0" w:space="0" w:color="auto"/>
                                                            <w:right w:val="none" w:sz="0" w:space="0" w:color="auto"/>
                                                          </w:divBdr>
                                                        </w:div>
                                                        <w:div w:id="260377729">
                                                          <w:marLeft w:val="0"/>
                                                          <w:marRight w:val="0"/>
                                                          <w:marTop w:val="0"/>
                                                          <w:marBottom w:val="0"/>
                                                          <w:divBdr>
                                                            <w:top w:val="none" w:sz="0" w:space="0" w:color="auto"/>
                                                            <w:left w:val="none" w:sz="0" w:space="0" w:color="auto"/>
                                                            <w:bottom w:val="none" w:sz="0" w:space="0" w:color="auto"/>
                                                            <w:right w:val="none" w:sz="0" w:space="0" w:color="auto"/>
                                                          </w:divBdr>
                                                        </w:div>
                                                        <w:div w:id="1267689059">
                                                          <w:marLeft w:val="0"/>
                                                          <w:marRight w:val="0"/>
                                                          <w:marTop w:val="0"/>
                                                          <w:marBottom w:val="0"/>
                                                          <w:divBdr>
                                                            <w:top w:val="none" w:sz="0" w:space="0" w:color="auto"/>
                                                            <w:left w:val="none" w:sz="0" w:space="0" w:color="auto"/>
                                                            <w:bottom w:val="none" w:sz="0" w:space="0" w:color="auto"/>
                                                            <w:right w:val="none" w:sz="0" w:space="0" w:color="auto"/>
                                                          </w:divBdr>
                                                        </w:div>
                                                        <w:div w:id="1482119413">
                                                          <w:marLeft w:val="150"/>
                                                          <w:marRight w:val="75"/>
                                                          <w:marTop w:val="150"/>
                                                          <w:marBottom w:val="75"/>
                                                          <w:divBdr>
                                                            <w:top w:val="none" w:sz="0" w:space="8" w:color="auto"/>
                                                            <w:left w:val="single" w:sz="12" w:space="8" w:color="C3D9E5"/>
                                                            <w:bottom w:val="none" w:sz="0" w:space="8" w:color="auto"/>
                                                            <w:right w:val="none" w:sz="0" w:space="0" w:color="auto"/>
                                                          </w:divBdr>
                                                          <w:divsChild>
                                                            <w:div w:id="75247034">
                                                              <w:marLeft w:val="0"/>
                                                              <w:marRight w:val="0"/>
                                                              <w:marTop w:val="0"/>
                                                              <w:marBottom w:val="150"/>
                                                              <w:divBdr>
                                                                <w:top w:val="none" w:sz="0" w:space="0" w:color="auto"/>
                                                                <w:left w:val="none" w:sz="0" w:space="0" w:color="auto"/>
                                                                <w:bottom w:val="none" w:sz="0" w:space="0" w:color="auto"/>
                                                                <w:right w:val="none" w:sz="0" w:space="0" w:color="auto"/>
                                                              </w:divBdr>
                                                              <w:divsChild>
                                                                <w:div w:id="103353249">
                                                                  <w:marLeft w:val="0"/>
                                                                  <w:marRight w:val="0"/>
                                                                  <w:marTop w:val="0"/>
                                                                  <w:marBottom w:val="0"/>
                                                                  <w:divBdr>
                                                                    <w:top w:val="none" w:sz="0" w:space="0" w:color="auto"/>
                                                                    <w:left w:val="none" w:sz="0" w:space="0" w:color="auto"/>
                                                                    <w:bottom w:val="none" w:sz="0" w:space="0" w:color="auto"/>
                                                                    <w:right w:val="none" w:sz="0" w:space="0" w:color="auto"/>
                                                                  </w:divBdr>
                                                                </w:div>
                                                                <w:div w:id="1018704028">
                                                                  <w:marLeft w:val="0"/>
                                                                  <w:marRight w:val="0"/>
                                                                  <w:marTop w:val="0"/>
                                                                  <w:marBottom w:val="0"/>
                                                                  <w:divBdr>
                                                                    <w:top w:val="none" w:sz="0" w:space="0" w:color="auto"/>
                                                                    <w:left w:val="none" w:sz="0" w:space="0" w:color="auto"/>
                                                                    <w:bottom w:val="none" w:sz="0" w:space="0" w:color="auto"/>
                                                                    <w:right w:val="none" w:sz="0" w:space="0" w:color="auto"/>
                                                                  </w:divBdr>
                                                                </w:div>
                                                                <w:div w:id="1434548981">
                                                                  <w:marLeft w:val="0"/>
                                                                  <w:marRight w:val="0"/>
                                                                  <w:marTop w:val="0"/>
                                                                  <w:marBottom w:val="0"/>
                                                                  <w:divBdr>
                                                                    <w:top w:val="none" w:sz="0" w:space="0" w:color="auto"/>
                                                                    <w:left w:val="none" w:sz="0" w:space="0" w:color="auto"/>
                                                                    <w:bottom w:val="none" w:sz="0" w:space="0" w:color="auto"/>
                                                                    <w:right w:val="none" w:sz="0" w:space="0" w:color="auto"/>
                                                                  </w:divBdr>
                                                                </w:div>
                                                                <w:div w:id="802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50728">
                                  <w:marLeft w:val="48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595594">
          <w:marLeft w:val="0"/>
          <w:marRight w:val="0"/>
          <w:marTop w:val="0"/>
          <w:marBottom w:val="0"/>
          <w:divBdr>
            <w:top w:val="none" w:sz="0" w:space="0" w:color="auto"/>
            <w:left w:val="none" w:sz="0" w:space="0" w:color="auto"/>
            <w:bottom w:val="none" w:sz="0" w:space="0" w:color="auto"/>
            <w:right w:val="none" w:sz="0" w:space="0" w:color="auto"/>
          </w:divBdr>
          <w:divsChild>
            <w:div w:id="434329066">
              <w:marLeft w:val="0"/>
              <w:marRight w:val="0"/>
              <w:marTop w:val="0"/>
              <w:marBottom w:val="0"/>
              <w:divBdr>
                <w:top w:val="none" w:sz="0" w:space="0" w:color="auto"/>
                <w:left w:val="none" w:sz="0" w:space="0" w:color="auto"/>
                <w:bottom w:val="none" w:sz="0" w:space="0" w:color="auto"/>
                <w:right w:val="none" w:sz="0" w:space="0" w:color="auto"/>
              </w:divBdr>
              <w:divsChild>
                <w:div w:id="888028235">
                  <w:marLeft w:val="30"/>
                  <w:marRight w:val="30"/>
                  <w:marTop w:val="120"/>
                  <w:marBottom w:val="120"/>
                  <w:divBdr>
                    <w:top w:val="single" w:sz="8" w:space="0" w:color="EBEBEB"/>
                    <w:left w:val="single" w:sz="8" w:space="9" w:color="EBEBEB"/>
                    <w:bottom w:val="single" w:sz="8" w:space="0" w:color="EBEBEB"/>
                    <w:right w:val="single" w:sz="8" w:space="9" w:color="EBEBEB"/>
                  </w:divBdr>
                  <w:divsChild>
                    <w:div w:id="364789909">
                      <w:marLeft w:val="0"/>
                      <w:marRight w:val="120"/>
                      <w:marTop w:val="0"/>
                      <w:marBottom w:val="0"/>
                      <w:divBdr>
                        <w:top w:val="none" w:sz="0" w:space="0" w:color="auto"/>
                        <w:left w:val="none" w:sz="0" w:space="0" w:color="auto"/>
                        <w:bottom w:val="none" w:sz="0" w:space="0" w:color="auto"/>
                        <w:right w:val="none" w:sz="0" w:space="0" w:color="auto"/>
                      </w:divBdr>
                    </w:div>
                    <w:div w:id="1845316471">
                      <w:marLeft w:val="540"/>
                      <w:marRight w:val="135"/>
                      <w:marTop w:val="0"/>
                      <w:marBottom w:val="0"/>
                      <w:divBdr>
                        <w:top w:val="none" w:sz="0" w:space="0" w:color="auto"/>
                        <w:left w:val="none" w:sz="0" w:space="0" w:color="auto"/>
                        <w:bottom w:val="none" w:sz="0" w:space="0" w:color="auto"/>
                        <w:right w:val="none" w:sz="0" w:space="0" w:color="auto"/>
                      </w:divBdr>
                      <w:divsChild>
                        <w:div w:id="5330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17631">
      <w:bodyDiv w:val="1"/>
      <w:marLeft w:val="0"/>
      <w:marRight w:val="0"/>
      <w:marTop w:val="0"/>
      <w:marBottom w:val="0"/>
      <w:divBdr>
        <w:top w:val="none" w:sz="0" w:space="0" w:color="auto"/>
        <w:left w:val="none" w:sz="0" w:space="0" w:color="auto"/>
        <w:bottom w:val="none" w:sz="0" w:space="0" w:color="auto"/>
        <w:right w:val="none" w:sz="0" w:space="0" w:color="auto"/>
      </w:divBdr>
      <w:divsChild>
        <w:div w:id="376704737">
          <w:marLeft w:val="0"/>
          <w:marRight w:val="0"/>
          <w:marTop w:val="0"/>
          <w:marBottom w:val="0"/>
          <w:divBdr>
            <w:top w:val="none" w:sz="0" w:space="0" w:color="auto"/>
            <w:left w:val="none" w:sz="0" w:space="0" w:color="auto"/>
            <w:bottom w:val="none" w:sz="0" w:space="0" w:color="auto"/>
            <w:right w:val="none" w:sz="0" w:space="0" w:color="auto"/>
          </w:divBdr>
          <w:divsChild>
            <w:div w:id="931595632">
              <w:marLeft w:val="0"/>
              <w:marRight w:val="0"/>
              <w:marTop w:val="0"/>
              <w:marBottom w:val="0"/>
              <w:divBdr>
                <w:top w:val="none" w:sz="0" w:space="0" w:color="auto"/>
                <w:left w:val="none" w:sz="0" w:space="0" w:color="auto"/>
                <w:bottom w:val="none" w:sz="0" w:space="0" w:color="auto"/>
                <w:right w:val="none" w:sz="0" w:space="0" w:color="auto"/>
              </w:divBdr>
              <w:divsChild>
                <w:div w:id="857739120">
                  <w:marLeft w:val="0"/>
                  <w:marRight w:val="0"/>
                  <w:marTop w:val="0"/>
                  <w:marBottom w:val="0"/>
                  <w:divBdr>
                    <w:top w:val="none" w:sz="0" w:space="0" w:color="auto"/>
                    <w:left w:val="none" w:sz="0" w:space="0" w:color="auto"/>
                    <w:bottom w:val="none" w:sz="0" w:space="0" w:color="auto"/>
                    <w:right w:val="none" w:sz="0" w:space="0" w:color="auto"/>
                  </w:divBdr>
                  <w:divsChild>
                    <w:div w:id="1796291873">
                      <w:marLeft w:val="0"/>
                      <w:marRight w:val="0"/>
                      <w:marTop w:val="0"/>
                      <w:marBottom w:val="0"/>
                      <w:divBdr>
                        <w:top w:val="none" w:sz="0" w:space="0" w:color="auto"/>
                        <w:left w:val="none" w:sz="0" w:space="0" w:color="auto"/>
                        <w:bottom w:val="none" w:sz="0" w:space="0" w:color="auto"/>
                        <w:right w:val="none" w:sz="0" w:space="0" w:color="auto"/>
                      </w:divBdr>
                      <w:divsChild>
                        <w:div w:id="359286141">
                          <w:marLeft w:val="0"/>
                          <w:marRight w:val="0"/>
                          <w:marTop w:val="0"/>
                          <w:marBottom w:val="0"/>
                          <w:divBdr>
                            <w:top w:val="none" w:sz="0" w:space="0" w:color="auto"/>
                            <w:left w:val="none" w:sz="0" w:space="0" w:color="auto"/>
                            <w:bottom w:val="none" w:sz="0" w:space="0" w:color="auto"/>
                            <w:right w:val="none" w:sz="0" w:space="0" w:color="auto"/>
                          </w:divBdr>
                          <w:divsChild>
                            <w:div w:id="896814823">
                              <w:marLeft w:val="30"/>
                              <w:marRight w:val="30"/>
                              <w:marTop w:val="30"/>
                              <w:marBottom w:val="120"/>
                              <w:divBdr>
                                <w:top w:val="none" w:sz="0" w:space="0" w:color="auto"/>
                                <w:left w:val="none" w:sz="0" w:space="0" w:color="auto"/>
                                <w:bottom w:val="none" w:sz="0" w:space="0" w:color="auto"/>
                                <w:right w:val="none" w:sz="0" w:space="0" w:color="auto"/>
                              </w:divBdr>
                              <w:divsChild>
                                <w:div w:id="1413888679">
                                  <w:marLeft w:val="0"/>
                                  <w:marRight w:val="0"/>
                                  <w:marTop w:val="0"/>
                                  <w:marBottom w:val="0"/>
                                  <w:divBdr>
                                    <w:top w:val="none" w:sz="0" w:space="0" w:color="auto"/>
                                    <w:left w:val="none" w:sz="0" w:space="0" w:color="auto"/>
                                    <w:bottom w:val="none" w:sz="0" w:space="0" w:color="auto"/>
                                    <w:right w:val="none" w:sz="0" w:space="0" w:color="auto"/>
                                  </w:divBdr>
                                  <w:divsChild>
                                    <w:div w:id="1355115093">
                                      <w:marLeft w:val="540"/>
                                      <w:marRight w:val="240"/>
                                      <w:marTop w:val="180"/>
                                      <w:marBottom w:val="0"/>
                                      <w:divBdr>
                                        <w:top w:val="none" w:sz="0" w:space="0" w:color="auto"/>
                                        <w:left w:val="none" w:sz="0" w:space="0" w:color="auto"/>
                                        <w:bottom w:val="none" w:sz="0" w:space="0" w:color="auto"/>
                                        <w:right w:val="none" w:sz="0" w:space="0" w:color="auto"/>
                                      </w:divBdr>
                                      <w:divsChild>
                                        <w:div w:id="605116191">
                                          <w:marLeft w:val="0"/>
                                          <w:marRight w:val="0"/>
                                          <w:marTop w:val="0"/>
                                          <w:marBottom w:val="0"/>
                                          <w:divBdr>
                                            <w:top w:val="none" w:sz="0" w:space="0" w:color="auto"/>
                                            <w:left w:val="none" w:sz="0" w:space="0" w:color="auto"/>
                                            <w:bottom w:val="none" w:sz="0" w:space="0" w:color="auto"/>
                                            <w:right w:val="none" w:sz="0" w:space="0" w:color="auto"/>
                                          </w:divBdr>
                                          <w:divsChild>
                                            <w:div w:id="289822220">
                                              <w:marLeft w:val="0"/>
                                              <w:marRight w:val="0"/>
                                              <w:marTop w:val="0"/>
                                              <w:marBottom w:val="0"/>
                                              <w:divBdr>
                                                <w:top w:val="none" w:sz="0" w:space="0" w:color="auto"/>
                                                <w:left w:val="none" w:sz="0" w:space="0" w:color="auto"/>
                                                <w:bottom w:val="none" w:sz="0" w:space="0" w:color="auto"/>
                                                <w:right w:val="none" w:sz="0" w:space="0" w:color="auto"/>
                                              </w:divBdr>
                                              <w:divsChild>
                                                <w:div w:id="1590888042">
                                                  <w:marLeft w:val="0"/>
                                                  <w:marRight w:val="0"/>
                                                  <w:marTop w:val="0"/>
                                                  <w:marBottom w:val="0"/>
                                                  <w:divBdr>
                                                    <w:top w:val="none" w:sz="0" w:space="0" w:color="auto"/>
                                                    <w:left w:val="none" w:sz="0" w:space="0" w:color="auto"/>
                                                    <w:bottom w:val="none" w:sz="0" w:space="0" w:color="auto"/>
                                                    <w:right w:val="none" w:sz="0" w:space="0" w:color="auto"/>
                                                  </w:divBdr>
                                                  <w:divsChild>
                                                    <w:div w:id="12152008">
                                                      <w:marLeft w:val="0"/>
                                                      <w:marRight w:val="0"/>
                                                      <w:marTop w:val="0"/>
                                                      <w:marBottom w:val="0"/>
                                                      <w:divBdr>
                                                        <w:top w:val="none" w:sz="0" w:space="0" w:color="auto"/>
                                                        <w:left w:val="none" w:sz="0" w:space="0" w:color="auto"/>
                                                        <w:bottom w:val="none" w:sz="0" w:space="0" w:color="auto"/>
                                                        <w:right w:val="none" w:sz="0" w:space="0" w:color="auto"/>
                                                      </w:divBdr>
                                                      <w:divsChild>
                                                        <w:div w:id="1977560476">
                                                          <w:marLeft w:val="0"/>
                                                          <w:marRight w:val="0"/>
                                                          <w:marTop w:val="0"/>
                                                          <w:marBottom w:val="0"/>
                                                          <w:divBdr>
                                                            <w:top w:val="none" w:sz="0" w:space="0" w:color="auto"/>
                                                            <w:left w:val="none" w:sz="0" w:space="0" w:color="auto"/>
                                                            <w:bottom w:val="none" w:sz="0" w:space="0" w:color="auto"/>
                                                            <w:right w:val="none" w:sz="0" w:space="0" w:color="auto"/>
                                                          </w:divBdr>
                                                        </w:div>
                                                        <w:div w:id="1623731016">
                                                          <w:marLeft w:val="0"/>
                                                          <w:marRight w:val="0"/>
                                                          <w:marTop w:val="0"/>
                                                          <w:marBottom w:val="0"/>
                                                          <w:divBdr>
                                                            <w:top w:val="none" w:sz="0" w:space="0" w:color="auto"/>
                                                            <w:left w:val="none" w:sz="0" w:space="0" w:color="auto"/>
                                                            <w:bottom w:val="none" w:sz="0" w:space="0" w:color="auto"/>
                                                            <w:right w:val="none" w:sz="0" w:space="0" w:color="auto"/>
                                                          </w:divBdr>
                                                        </w:div>
                                                        <w:div w:id="48040175">
                                                          <w:marLeft w:val="0"/>
                                                          <w:marRight w:val="0"/>
                                                          <w:marTop w:val="0"/>
                                                          <w:marBottom w:val="0"/>
                                                          <w:divBdr>
                                                            <w:top w:val="none" w:sz="0" w:space="0" w:color="auto"/>
                                                            <w:left w:val="none" w:sz="0" w:space="0" w:color="auto"/>
                                                            <w:bottom w:val="none" w:sz="0" w:space="0" w:color="auto"/>
                                                            <w:right w:val="none" w:sz="0" w:space="0" w:color="auto"/>
                                                          </w:divBdr>
                                                        </w:div>
                                                        <w:div w:id="645473663">
                                                          <w:marLeft w:val="150"/>
                                                          <w:marRight w:val="75"/>
                                                          <w:marTop w:val="150"/>
                                                          <w:marBottom w:val="75"/>
                                                          <w:divBdr>
                                                            <w:top w:val="none" w:sz="0" w:space="8" w:color="auto"/>
                                                            <w:left w:val="single" w:sz="12" w:space="8" w:color="C3D9E5"/>
                                                            <w:bottom w:val="none" w:sz="0" w:space="8" w:color="auto"/>
                                                            <w:right w:val="none" w:sz="0" w:space="0" w:color="auto"/>
                                                          </w:divBdr>
                                                          <w:divsChild>
                                                            <w:div w:id="831146537">
                                                              <w:marLeft w:val="0"/>
                                                              <w:marRight w:val="0"/>
                                                              <w:marTop w:val="0"/>
                                                              <w:marBottom w:val="150"/>
                                                              <w:divBdr>
                                                                <w:top w:val="none" w:sz="0" w:space="0" w:color="auto"/>
                                                                <w:left w:val="none" w:sz="0" w:space="0" w:color="auto"/>
                                                                <w:bottom w:val="none" w:sz="0" w:space="0" w:color="auto"/>
                                                                <w:right w:val="none" w:sz="0" w:space="0" w:color="auto"/>
                                                              </w:divBdr>
                                                              <w:divsChild>
                                                                <w:div w:id="849635861">
                                                                  <w:marLeft w:val="0"/>
                                                                  <w:marRight w:val="0"/>
                                                                  <w:marTop w:val="0"/>
                                                                  <w:marBottom w:val="0"/>
                                                                  <w:divBdr>
                                                                    <w:top w:val="none" w:sz="0" w:space="0" w:color="auto"/>
                                                                    <w:left w:val="none" w:sz="0" w:space="0" w:color="auto"/>
                                                                    <w:bottom w:val="none" w:sz="0" w:space="0" w:color="auto"/>
                                                                    <w:right w:val="none" w:sz="0" w:space="0" w:color="auto"/>
                                                                  </w:divBdr>
                                                                </w:div>
                                                                <w:div w:id="1238128146">
                                                                  <w:marLeft w:val="0"/>
                                                                  <w:marRight w:val="0"/>
                                                                  <w:marTop w:val="0"/>
                                                                  <w:marBottom w:val="0"/>
                                                                  <w:divBdr>
                                                                    <w:top w:val="none" w:sz="0" w:space="0" w:color="auto"/>
                                                                    <w:left w:val="none" w:sz="0" w:space="0" w:color="auto"/>
                                                                    <w:bottom w:val="none" w:sz="0" w:space="0" w:color="auto"/>
                                                                    <w:right w:val="none" w:sz="0" w:space="0" w:color="auto"/>
                                                                  </w:divBdr>
                                                                </w:div>
                                                                <w:div w:id="546066824">
                                                                  <w:marLeft w:val="0"/>
                                                                  <w:marRight w:val="0"/>
                                                                  <w:marTop w:val="0"/>
                                                                  <w:marBottom w:val="0"/>
                                                                  <w:divBdr>
                                                                    <w:top w:val="none" w:sz="0" w:space="0" w:color="auto"/>
                                                                    <w:left w:val="none" w:sz="0" w:space="0" w:color="auto"/>
                                                                    <w:bottom w:val="none" w:sz="0" w:space="0" w:color="auto"/>
                                                                    <w:right w:val="none" w:sz="0" w:space="0" w:color="auto"/>
                                                                  </w:divBdr>
                                                                </w:div>
                                                                <w:div w:id="15473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96234">
                                  <w:marLeft w:val="48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634002">
          <w:marLeft w:val="0"/>
          <w:marRight w:val="0"/>
          <w:marTop w:val="0"/>
          <w:marBottom w:val="0"/>
          <w:divBdr>
            <w:top w:val="none" w:sz="0" w:space="0" w:color="auto"/>
            <w:left w:val="none" w:sz="0" w:space="0" w:color="auto"/>
            <w:bottom w:val="none" w:sz="0" w:space="0" w:color="auto"/>
            <w:right w:val="none" w:sz="0" w:space="0" w:color="auto"/>
          </w:divBdr>
          <w:divsChild>
            <w:div w:id="1568177922">
              <w:marLeft w:val="0"/>
              <w:marRight w:val="0"/>
              <w:marTop w:val="0"/>
              <w:marBottom w:val="0"/>
              <w:divBdr>
                <w:top w:val="none" w:sz="0" w:space="0" w:color="auto"/>
                <w:left w:val="none" w:sz="0" w:space="0" w:color="auto"/>
                <w:bottom w:val="none" w:sz="0" w:space="0" w:color="auto"/>
                <w:right w:val="none" w:sz="0" w:space="0" w:color="auto"/>
              </w:divBdr>
              <w:divsChild>
                <w:div w:id="1063407560">
                  <w:marLeft w:val="30"/>
                  <w:marRight w:val="30"/>
                  <w:marTop w:val="120"/>
                  <w:marBottom w:val="120"/>
                  <w:divBdr>
                    <w:top w:val="single" w:sz="8" w:space="0" w:color="EBEBEB"/>
                    <w:left w:val="single" w:sz="8" w:space="9" w:color="EBEBEB"/>
                    <w:bottom w:val="single" w:sz="8" w:space="0" w:color="EBEBEB"/>
                    <w:right w:val="single" w:sz="8" w:space="9" w:color="EBEBEB"/>
                  </w:divBdr>
                  <w:divsChild>
                    <w:div w:id="1351836860">
                      <w:marLeft w:val="0"/>
                      <w:marRight w:val="120"/>
                      <w:marTop w:val="0"/>
                      <w:marBottom w:val="0"/>
                      <w:divBdr>
                        <w:top w:val="none" w:sz="0" w:space="0" w:color="auto"/>
                        <w:left w:val="none" w:sz="0" w:space="0" w:color="auto"/>
                        <w:bottom w:val="none" w:sz="0" w:space="0" w:color="auto"/>
                        <w:right w:val="none" w:sz="0" w:space="0" w:color="auto"/>
                      </w:divBdr>
                    </w:div>
                    <w:div w:id="53817349">
                      <w:marLeft w:val="540"/>
                      <w:marRight w:val="135"/>
                      <w:marTop w:val="0"/>
                      <w:marBottom w:val="0"/>
                      <w:divBdr>
                        <w:top w:val="none" w:sz="0" w:space="0" w:color="auto"/>
                        <w:left w:val="none" w:sz="0" w:space="0" w:color="auto"/>
                        <w:bottom w:val="none" w:sz="0" w:space="0" w:color="auto"/>
                        <w:right w:val="none" w:sz="0" w:space="0" w:color="auto"/>
                      </w:divBdr>
                      <w:divsChild>
                        <w:div w:id="8099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4342</Characters>
  <Application>Microsoft Office Word</Application>
  <DocSecurity>0</DocSecurity>
  <Lines>36</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2025-05-26T08:31:00Z</dcterms:created>
  <dcterms:modified xsi:type="dcterms:W3CDTF">2025-05-26T08:36:00Z</dcterms:modified>
</cp:coreProperties>
</file>